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93" w:rsidRDefault="00313E16" w:rsidP="004F16C9">
      <w:pPr>
        <w:ind w:firstLine="48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A8574B">
        <w:rPr>
          <w:rFonts w:asciiTheme="majorEastAsia" w:eastAsiaTheme="majorEastAsia" w:hAnsiTheme="majorEastAsia"/>
          <w:sz w:val="32"/>
          <w:szCs w:val="32"/>
        </w:rPr>
        <w:t>信息</w:t>
      </w:r>
      <w:r w:rsidR="004F16C9">
        <w:rPr>
          <w:rFonts w:asciiTheme="majorEastAsia" w:eastAsiaTheme="majorEastAsia" w:hAnsiTheme="majorEastAsia" w:hint="eastAsia"/>
          <w:sz w:val="32"/>
          <w:szCs w:val="32"/>
        </w:rPr>
        <w:t>安全</w:t>
      </w:r>
      <w:r w:rsidRPr="00A8574B">
        <w:rPr>
          <w:rFonts w:asciiTheme="majorEastAsia" w:eastAsiaTheme="majorEastAsia" w:hAnsiTheme="majorEastAsia"/>
          <w:sz w:val="32"/>
          <w:szCs w:val="32"/>
        </w:rPr>
        <w:t>巡查制度</w:t>
      </w:r>
    </w:p>
    <w:p w:rsidR="00A8574B" w:rsidRPr="00A8574B" w:rsidRDefault="00A8574B" w:rsidP="00A8574B">
      <w:pPr>
        <w:ind w:firstLine="480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6E2F93" w:rsidRPr="00A8574B" w:rsidRDefault="00313E16" w:rsidP="006E2F93">
      <w:pPr>
        <w:ind w:firstLine="480"/>
        <w:jc w:val="left"/>
        <w:rPr>
          <w:rFonts w:ascii="宋体" w:eastAsia="宋体" w:hAnsi="宋体"/>
          <w:sz w:val="30"/>
          <w:szCs w:val="30"/>
        </w:rPr>
      </w:pPr>
      <w:r w:rsidRPr="00A8574B">
        <w:rPr>
          <w:rFonts w:ascii="宋体" w:eastAsia="宋体" w:hAnsi="宋体"/>
          <w:sz w:val="30"/>
          <w:szCs w:val="30"/>
        </w:rPr>
        <w:t>为进一步加强对网站的有效管理，根据《中华人民共和国计算机信息系统安全保护条例》 《计算机信息网络国际联网安全保护管理办法》和《互联网电子公告服务管理规定》等国家法规、规章，特制定本规定：</w:t>
      </w:r>
    </w:p>
    <w:p w:rsidR="006E2F93" w:rsidRPr="00A8574B" w:rsidRDefault="006E2F93" w:rsidP="006E2F93">
      <w:pPr>
        <w:ind w:firstLine="480"/>
        <w:jc w:val="left"/>
        <w:rPr>
          <w:rFonts w:ascii="宋体" w:eastAsia="宋体" w:hAnsi="宋体"/>
          <w:sz w:val="30"/>
          <w:szCs w:val="30"/>
        </w:rPr>
      </w:pPr>
      <w:r w:rsidRPr="00A8574B">
        <w:rPr>
          <w:rFonts w:ascii="宋体" w:eastAsia="宋体" w:hAnsi="宋体" w:hint="eastAsia"/>
          <w:sz w:val="30"/>
          <w:szCs w:val="30"/>
        </w:rPr>
        <w:t>一、网站安全管理负责人每天早、晚定时对网站各栏目信息进行巡查、监管。发现安全隐患及时上报技术人员处理，并做好记录。</w:t>
      </w:r>
    </w:p>
    <w:p w:rsidR="006E2F93" w:rsidRPr="00A8574B" w:rsidRDefault="006E2F93" w:rsidP="006E2F93">
      <w:pPr>
        <w:ind w:firstLine="480"/>
        <w:jc w:val="left"/>
        <w:rPr>
          <w:rFonts w:ascii="宋体" w:eastAsia="宋体" w:hAnsi="宋体"/>
          <w:sz w:val="30"/>
          <w:szCs w:val="30"/>
        </w:rPr>
      </w:pPr>
      <w:r w:rsidRPr="00A8574B">
        <w:rPr>
          <w:rFonts w:ascii="宋体" w:eastAsia="宋体" w:hAnsi="宋体" w:hint="eastAsia"/>
          <w:sz w:val="30"/>
          <w:szCs w:val="30"/>
        </w:rPr>
        <w:t>二</w:t>
      </w:r>
      <w:r w:rsidR="004F16C9">
        <w:rPr>
          <w:rFonts w:ascii="宋体" w:eastAsia="宋体" w:hAnsi="宋体"/>
          <w:sz w:val="30"/>
          <w:szCs w:val="30"/>
        </w:rPr>
        <w:t>、每周定期对</w:t>
      </w:r>
      <w:bookmarkStart w:id="0" w:name="_GoBack"/>
      <w:bookmarkEnd w:id="0"/>
      <w:r w:rsidR="00313E16" w:rsidRPr="00A8574B">
        <w:rPr>
          <w:rFonts w:ascii="宋体" w:eastAsia="宋体" w:hAnsi="宋体"/>
          <w:sz w:val="30"/>
          <w:szCs w:val="30"/>
        </w:rPr>
        <w:t>网络的安全运行日志进行必要的巡查，对出现的安全隐患进行必要的处理。</w:t>
      </w:r>
    </w:p>
    <w:p w:rsidR="006E2F93" w:rsidRPr="00A8574B" w:rsidRDefault="006E2F93" w:rsidP="006E2F93">
      <w:pPr>
        <w:ind w:firstLine="480"/>
        <w:jc w:val="left"/>
        <w:rPr>
          <w:rFonts w:ascii="宋体" w:eastAsia="宋体" w:hAnsi="宋体"/>
          <w:sz w:val="30"/>
          <w:szCs w:val="30"/>
        </w:rPr>
      </w:pPr>
      <w:r w:rsidRPr="00A8574B">
        <w:rPr>
          <w:rFonts w:ascii="宋体" w:eastAsia="宋体" w:hAnsi="宋体" w:hint="eastAsia"/>
          <w:sz w:val="30"/>
          <w:szCs w:val="30"/>
        </w:rPr>
        <w:t>三</w:t>
      </w:r>
      <w:r w:rsidR="004F16C9">
        <w:rPr>
          <w:rFonts w:ascii="宋体" w:eastAsia="宋体" w:hAnsi="宋体"/>
          <w:sz w:val="30"/>
          <w:szCs w:val="30"/>
        </w:rPr>
        <w:t>、每周对</w:t>
      </w:r>
      <w:r w:rsidR="00313E16" w:rsidRPr="00A8574B">
        <w:rPr>
          <w:rFonts w:ascii="宋体" w:eastAsia="宋体" w:hAnsi="宋体"/>
          <w:sz w:val="30"/>
          <w:szCs w:val="30"/>
        </w:rPr>
        <w:t>网站进行一次备份，防止网站信息的破坏和资料的丢失</w:t>
      </w:r>
    </w:p>
    <w:p w:rsidR="00E91848" w:rsidRPr="00A8574B" w:rsidRDefault="006E2F93" w:rsidP="006E2F93">
      <w:pPr>
        <w:ind w:firstLine="480"/>
        <w:jc w:val="left"/>
        <w:rPr>
          <w:sz w:val="30"/>
          <w:szCs w:val="30"/>
        </w:rPr>
      </w:pPr>
      <w:r w:rsidRPr="00A8574B">
        <w:rPr>
          <w:rFonts w:ascii="宋体" w:eastAsia="宋体" w:hAnsi="宋体"/>
          <w:sz w:val="30"/>
          <w:szCs w:val="30"/>
        </w:rPr>
        <w:t>四、对公安机关公共信息安全监察部门确定需查证的案件，</w:t>
      </w:r>
      <w:r w:rsidR="00313E16" w:rsidRPr="00A8574B">
        <w:rPr>
          <w:rFonts w:ascii="宋体" w:eastAsia="宋体" w:hAnsi="宋体"/>
          <w:sz w:val="30"/>
          <w:szCs w:val="30"/>
        </w:rPr>
        <w:t>负责信息安全管理的人员要认真协助</w:t>
      </w:r>
      <w:r w:rsidRPr="00A8574B">
        <w:rPr>
          <w:rFonts w:ascii="宋体" w:eastAsia="宋体" w:hAnsi="宋体"/>
          <w:sz w:val="30"/>
          <w:szCs w:val="30"/>
        </w:rPr>
        <w:t>调查，并做好详细记录，必要时须提交书面调查报告。不得拖延、推委</w:t>
      </w:r>
      <w:r w:rsidRPr="00A8574B">
        <w:rPr>
          <w:rFonts w:ascii="宋体" w:eastAsia="宋体" w:hAnsi="宋体" w:hint="eastAsia"/>
          <w:sz w:val="30"/>
          <w:szCs w:val="30"/>
        </w:rPr>
        <w:t>。</w:t>
      </w:r>
    </w:p>
    <w:sectPr w:rsidR="00E91848" w:rsidRPr="00A85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13" w:rsidRDefault="00852D13" w:rsidP="006E2F93">
      <w:r>
        <w:separator/>
      </w:r>
    </w:p>
  </w:endnote>
  <w:endnote w:type="continuationSeparator" w:id="0">
    <w:p w:rsidR="00852D13" w:rsidRDefault="00852D13" w:rsidP="006E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C6" w:rsidRDefault="007E0D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08937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E0DC6" w:rsidRDefault="007E0DC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16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16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0DC6" w:rsidRDefault="007E0DC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C6" w:rsidRDefault="007E0D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13" w:rsidRDefault="00852D13" w:rsidP="006E2F93">
      <w:r>
        <w:separator/>
      </w:r>
    </w:p>
  </w:footnote>
  <w:footnote w:type="continuationSeparator" w:id="0">
    <w:p w:rsidR="00852D13" w:rsidRDefault="00852D13" w:rsidP="006E2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C6" w:rsidRDefault="007E0D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C6" w:rsidRDefault="007E0D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C6" w:rsidRDefault="007E0D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848"/>
    <w:rsid w:val="001C78EE"/>
    <w:rsid w:val="00313E16"/>
    <w:rsid w:val="004F16C9"/>
    <w:rsid w:val="006E2F93"/>
    <w:rsid w:val="007E0DC6"/>
    <w:rsid w:val="00852D13"/>
    <w:rsid w:val="00A8574B"/>
    <w:rsid w:val="00E91848"/>
    <w:rsid w:val="00EE58B0"/>
    <w:rsid w:val="00F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F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F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Sky123.Org</cp:lastModifiedBy>
  <cp:revision>6</cp:revision>
  <dcterms:created xsi:type="dcterms:W3CDTF">2019-06-26T02:59:00Z</dcterms:created>
  <dcterms:modified xsi:type="dcterms:W3CDTF">2019-06-26T23:50:00Z</dcterms:modified>
</cp:coreProperties>
</file>